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8D" w:rsidRPr="002674C0" w:rsidRDefault="0096378D" w:rsidP="0096378D">
      <w:pPr>
        <w:spacing w:after="0" w:line="240" w:lineRule="auto"/>
        <w:jc w:val="right"/>
        <w:rPr>
          <w:rFonts w:eastAsia="Calibri" w:cs="Times New Roman"/>
          <w:bCs/>
          <w:szCs w:val="28"/>
          <w:lang w:val="uk-UA"/>
        </w:rPr>
      </w:pPr>
      <w:r w:rsidRPr="002674C0">
        <w:rPr>
          <w:rFonts w:eastAsia="Calibri" w:cs="Times New Roman"/>
          <w:bCs/>
          <w:szCs w:val="28"/>
          <w:lang w:val="uk-UA"/>
        </w:rPr>
        <w:t xml:space="preserve">Додаток </w:t>
      </w:r>
      <w:r w:rsidR="005F5E74">
        <w:rPr>
          <w:rFonts w:eastAsia="Calibri" w:cs="Times New Roman"/>
          <w:bCs/>
          <w:szCs w:val="28"/>
          <w:lang w:val="uk-UA"/>
        </w:rPr>
        <w:t xml:space="preserve"> </w:t>
      </w:r>
      <w:r w:rsidR="00526A2B">
        <w:rPr>
          <w:rFonts w:eastAsia="Calibri" w:cs="Times New Roman"/>
          <w:bCs/>
          <w:szCs w:val="28"/>
          <w:lang w:val="uk-UA"/>
        </w:rPr>
        <w:t>3</w:t>
      </w:r>
    </w:p>
    <w:p w:rsidR="0096378D" w:rsidRPr="00E75BAB" w:rsidRDefault="0096378D" w:rsidP="0096378D">
      <w:pPr>
        <w:spacing w:after="0" w:line="240" w:lineRule="auto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 xml:space="preserve">ПЕРЕЛІК </w:t>
      </w:r>
    </w:p>
    <w:p w:rsidR="0096378D" w:rsidRDefault="0096378D" w:rsidP="0096378D">
      <w:pPr>
        <w:spacing w:after="0" w:line="240" w:lineRule="auto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 xml:space="preserve">обласних </w:t>
      </w:r>
      <w:r w:rsidRPr="00E75BAB">
        <w:rPr>
          <w:rFonts w:eastAsia="Calibri" w:cs="Times New Roman"/>
          <w:b/>
          <w:szCs w:val="28"/>
          <w:lang w:val="uk-UA"/>
        </w:rPr>
        <w:t xml:space="preserve">програм, фінансування яких передбачається здійснювати у 2021 році </w:t>
      </w:r>
    </w:p>
    <w:p w:rsidR="0096378D" w:rsidRDefault="0096378D" w:rsidP="0096378D">
      <w:pPr>
        <w:spacing w:after="0" w:line="240" w:lineRule="auto"/>
        <w:jc w:val="center"/>
        <w:rPr>
          <w:rFonts w:eastAsia="Calibri" w:cs="Times New Roman"/>
          <w:b/>
          <w:szCs w:val="28"/>
          <w:lang w:val="uk-UA"/>
        </w:rPr>
      </w:pPr>
    </w:p>
    <w:tbl>
      <w:tblPr>
        <w:tblpPr w:leftFromText="180" w:rightFromText="180" w:vertAnchor="text" w:tblpX="-606" w:tblpY="1"/>
        <w:tblOverlap w:val="never"/>
        <w:tblW w:w="54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202"/>
        <w:gridCol w:w="1268"/>
        <w:gridCol w:w="1342"/>
        <w:gridCol w:w="4578"/>
        <w:gridCol w:w="1584"/>
        <w:gridCol w:w="6"/>
        <w:gridCol w:w="1584"/>
        <w:gridCol w:w="6"/>
      </w:tblGrid>
      <w:tr w:rsidR="0096378D" w:rsidRPr="00472E00" w:rsidTr="00827E8B">
        <w:trPr>
          <w:trHeight w:val="645"/>
        </w:trPr>
        <w:tc>
          <w:tcPr>
            <w:tcW w:w="174" w:type="pct"/>
            <w:vMerge w:val="restart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12" w:type="pct"/>
            <w:vMerge w:val="restart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393" w:type="pct"/>
            <w:vMerge w:val="restart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Рішення обласної ради</w:t>
            </w:r>
          </w:p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  <w:t>(дата та номер</w:t>
            </w:r>
            <w:r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  <w:t xml:space="preserve"> </w:t>
            </w:r>
            <w:r w:rsidRPr="005E7C17"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  <w:t>з урахуванням змін)</w:t>
            </w:r>
          </w:p>
        </w:tc>
        <w:tc>
          <w:tcPr>
            <w:tcW w:w="416" w:type="pct"/>
            <w:vMerge w:val="restart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Термін  реалізації</w:t>
            </w:r>
          </w:p>
        </w:tc>
        <w:tc>
          <w:tcPr>
            <w:tcW w:w="1419" w:type="pct"/>
            <w:vMerge w:val="restart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Головний розробник</w:t>
            </w:r>
          </w:p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та відповідальний виконавець</w:t>
            </w:r>
          </w:p>
        </w:tc>
        <w:tc>
          <w:tcPr>
            <w:tcW w:w="986" w:type="pct"/>
            <w:gridSpan w:val="4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Обсяг фінансування</w:t>
            </w:r>
          </w:p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 xml:space="preserve">на 2021 рік, тис. </w:t>
            </w:r>
            <w:proofErr w:type="spellStart"/>
            <w:r w:rsidRPr="005E7C17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96378D" w:rsidRPr="00472E00" w:rsidTr="00827E8B">
        <w:trPr>
          <w:gridAfter w:val="1"/>
          <w:wAfter w:w="2" w:type="pct"/>
          <w:trHeight w:val="645"/>
        </w:trPr>
        <w:tc>
          <w:tcPr>
            <w:tcW w:w="174" w:type="pct"/>
            <w:vMerge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12" w:type="pct"/>
            <w:vMerge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93" w:type="pct"/>
            <w:vMerge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16" w:type="pct"/>
            <w:vMerge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9" w:type="pct"/>
            <w:vMerge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1" w:type="pct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493" w:type="pct"/>
            <w:gridSpan w:val="2"/>
            <w:vAlign w:val="center"/>
          </w:tcPr>
          <w:p w:rsidR="0096378D" w:rsidRPr="005E7C17" w:rsidRDefault="0096378D" w:rsidP="00827E8B">
            <w:pPr>
              <w:spacing w:after="0" w:line="240" w:lineRule="auto"/>
              <w:ind w:left="-104" w:right="-57"/>
              <w:jc w:val="center"/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</w:pPr>
            <w:r w:rsidRPr="005E7C17">
              <w:rPr>
                <w:rFonts w:eastAsia="Calibri" w:cs="Times New Roman"/>
                <w:b/>
                <w:bCs/>
                <w:sz w:val="18"/>
                <w:szCs w:val="18"/>
                <w:lang w:val="uk-UA"/>
              </w:rPr>
              <w:t>У тому числі за рахунок коштів обласного бюджету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bookmarkStart w:id="0" w:name="_GoBack"/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1612" w:type="pct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Програма розвитку малого і середнього підприємництва у Миколаївській області на 2021-2023 роки</w:t>
            </w:r>
          </w:p>
        </w:tc>
        <w:tc>
          <w:tcPr>
            <w:tcW w:w="393" w:type="pct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16" w:type="pct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2021 – 2023 роки</w:t>
            </w:r>
          </w:p>
        </w:tc>
        <w:tc>
          <w:tcPr>
            <w:tcW w:w="1419" w:type="pct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Департамент економічного розвитку та регіональної політики Миколаївської облдержадміністрації</w:t>
            </w:r>
          </w:p>
        </w:tc>
        <w:tc>
          <w:tcPr>
            <w:tcW w:w="491" w:type="pct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5 200,0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827E8B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5 200,0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Програма розвитку комунального підприємства «Миколаївський міжнародний аеропорт» Миколаївської обласної ради на 2017-2020 роки. 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i/>
                <w:iCs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i/>
                <w:iCs/>
                <w:sz w:val="24"/>
                <w:szCs w:val="24"/>
                <w:lang w:val="uk-UA"/>
              </w:rPr>
              <w:t>Потребує продовження терміну дії на 2021 рік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від 27.04.2017 № 16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eastAsia="Calibri" w:cs="Times New Roman"/>
                <w:i/>
                <w:iCs/>
                <w:sz w:val="24"/>
                <w:szCs w:val="24"/>
                <w:lang w:val="uk-UA"/>
              </w:rPr>
              <w:t>Проєкт</w:t>
            </w:r>
            <w:proofErr w:type="spellEnd"/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i/>
                <w:i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інфраструктури облдержадміністрації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bCs/>
                <w:sz w:val="24"/>
                <w:szCs w:val="24"/>
                <w:lang w:val="uk-UA"/>
              </w:rPr>
              <w:t>*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*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 w:eastAsia="ru-RU"/>
              </w:rPr>
              <w:t>Регіональна програма розвитку автомобільних доріг загального користування Миколаївської області на 2020-2022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 w:eastAsia="ru-RU"/>
              </w:rPr>
            </w:pPr>
            <w:r w:rsidRPr="00526A2B">
              <w:rPr>
                <w:rFonts w:cs="Times New Roman"/>
                <w:sz w:val="24"/>
                <w:szCs w:val="24"/>
                <w:lang w:val="uk-UA" w:eastAsia="ru-RU"/>
              </w:rPr>
              <w:t xml:space="preserve">від 24.12.2019 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 w:eastAsia="ru-RU"/>
              </w:rPr>
              <w:t>№ 2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Управління інфраструктури облдержадміністрації 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4 302 476,5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107 412,2**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 w:eastAsia="ru-RU"/>
              </w:rPr>
            </w:pPr>
            <w:r w:rsidRPr="00526A2B">
              <w:rPr>
                <w:rFonts w:cs="Times New Roman"/>
                <w:sz w:val="24"/>
                <w:szCs w:val="24"/>
                <w:lang w:val="uk-UA" w:eastAsia="ru-RU"/>
              </w:rPr>
              <w:t xml:space="preserve">Обласна  Програма розвитку та підтримки закладів охорони здоров’я,  які належать до спільної власності територіальних громад, сіл, селищ, міст Миколаївської області,  на 2020-2022 роки та надання населенню області медичних послуг понад обсяг, передбачений програмою державних гарантій медичного обслуговування населення 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від 24.12.2019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№8</w:t>
            </w:r>
          </w:p>
          <w:p w:rsidR="0096378D" w:rsidRPr="00526A2B" w:rsidRDefault="00526A2B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hyperlink r:id="rId8" w:history="1">
              <w:r w:rsidR="0096378D" w:rsidRPr="00526A2B">
                <w:rPr>
                  <w:rFonts w:cs="Times New Roman"/>
                  <w:sz w:val="24"/>
                  <w:szCs w:val="24"/>
                  <w:lang w:val="uk-UA"/>
                </w:rPr>
                <w:br/>
              </w:r>
              <w:r w:rsidR="0096378D" w:rsidRPr="00526A2B">
                <w:rPr>
                  <w:rStyle w:val="aa"/>
                  <w:rFonts w:cs="Times New Roman"/>
                  <w:color w:val="auto"/>
                  <w:sz w:val="24"/>
                  <w:szCs w:val="24"/>
                  <w:lang w:val="uk-UA"/>
                </w:rPr>
                <w:t>від</w:t>
              </w:r>
              <w:r w:rsidR="0096378D" w:rsidRPr="00526A2B">
                <w:rPr>
                  <w:rStyle w:val="aa"/>
                  <w:rFonts w:cs="Times New Roman"/>
                  <w:color w:val="auto"/>
                  <w:sz w:val="24"/>
                  <w:szCs w:val="24"/>
                </w:rPr>
                <w:t> </w:t>
              </w:r>
              <w:r w:rsidR="0096378D" w:rsidRPr="00526A2B">
                <w:rPr>
                  <w:rStyle w:val="aa"/>
                  <w:rFonts w:cs="Times New Roman"/>
                  <w:color w:val="auto"/>
                  <w:sz w:val="24"/>
                  <w:szCs w:val="24"/>
                  <w:lang w:val="uk-UA"/>
                </w:rPr>
                <w:t>27.03.2020 №2</w:t>
              </w:r>
            </w:hyperlink>
          </w:p>
          <w:p w:rsidR="0096378D" w:rsidRPr="00526A2B" w:rsidRDefault="00526A2B" w:rsidP="0096378D">
            <w:pPr>
              <w:pStyle w:val="a9"/>
              <w:spacing w:before="0" w:beforeAutospacing="0" w:after="0" w:afterAutospacing="0"/>
              <w:ind w:left="-57" w:right="-57"/>
              <w:rPr>
                <w:lang w:val="uk-UA"/>
              </w:rPr>
            </w:pPr>
            <w:hyperlink r:id="rId9" w:history="1">
              <w:r w:rsidR="0096378D" w:rsidRPr="00526A2B">
                <w:rPr>
                  <w:rStyle w:val="aa"/>
                  <w:color w:val="auto"/>
                  <w:lang w:val="uk-UA"/>
                </w:rPr>
                <w:t>від</w:t>
              </w:r>
              <w:r w:rsidR="0096378D" w:rsidRPr="00526A2B">
                <w:rPr>
                  <w:rStyle w:val="aa"/>
                  <w:color w:val="auto"/>
                </w:rPr>
                <w:t> </w:t>
              </w:r>
              <w:r w:rsidR="0096378D" w:rsidRPr="00526A2B">
                <w:rPr>
                  <w:rStyle w:val="aa"/>
                  <w:color w:val="auto"/>
                  <w:lang w:val="uk-UA"/>
                </w:rPr>
                <w:t>13.04.2020</w:t>
              </w:r>
              <w:r w:rsidR="0096378D" w:rsidRPr="00526A2B">
                <w:rPr>
                  <w:rStyle w:val="aa"/>
                  <w:color w:val="auto"/>
                </w:rPr>
                <w:t> </w:t>
              </w:r>
              <w:r w:rsidR="0096378D" w:rsidRPr="00526A2B">
                <w:rPr>
                  <w:rStyle w:val="aa"/>
                  <w:color w:val="auto"/>
                  <w:lang w:val="uk-UA"/>
                </w:rPr>
                <w:t>№2</w:t>
              </w:r>
            </w:hyperlink>
          </w:p>
          <w:p w:rsidR="0096378D" w:rsidRPr="00526A2B" w:rsidRDefault="00526A2B" w:rsidP="0096378D">
            <w:pPr>
              <w:pStyle w:val="a9"/>
              <w:spacing w:before="0" w:beforeAutospacing="0" w:after="0" w:afterAutospacing="0"/>
              <w:ind w:left="-57" w:right="-57"/>
              <w:rPr>
                <w:lang w:val="uk-UA"/>
              </w:rPr>
            </w:pPr>
            <w:hyperlink r:id="rId10" w:history="1">
              <w:r w:rsidR="0096378D" w:rsidRPr="00526A2B">
                <w:rPr>
                  <w:rStyle w:val="aa"/>
                  <w:color w:val="auto"/>
                  <w:lang w:val="uk-UA"/>
                </w:rPr>
                <w:t xml:space="preserve"> від 30.04.2020</w:t>
              </w:r>
              <w:r w:rsidR="0096378D" w:rsidRPr="00526A2B">
                <w:rPr>
                  <w:rStyle w:val="aa"/>
                  <w:color w:val="auto"/>
                </w:rPr>
                <w:t> </w:t>
              </w:r>
              <w:r w:rsidR="0096378D" w:rsidRPr="00526A2B">
                <w:rPr>
                  <w:rStyle w:val="aa"/>
                  <w:color w:val="auto"/>
                  <w:lang w:val="uk-UA"/>
                </w:rPr>
                <w:t>№3</w:t>
              </w:r>
            </w:hyperlink>
          </w:p>
          <w:p w:rsidR="0096378D" w:rsidRPr="00526A2B" w:rsidRDefault="0096378D" w:rsidP="0096378D">
            <w:pPr>
              <w:pStyle w:val="a9"/>
              <w:spacing w:before="0" w:beforeAutospacing="0" w:after="0" w:afterAutospacing="0"/>
              <w:ind w:left="-57" w:right="-57"/>
              <w:rPr>
                <w:lang w:val="uk-UA"/>
              </w:rPr>
            </w:pPr>
            <w:r w:rsidRPr="00526A2B">
              <w:rPr>
                <w:lang w:val="uk-UA"/>
              </w:rPr>
              <w:t>від</w:t>
            </w:r>
            <w:r w:rsidRPr="00526A2B">
              <w:t> </w:t>
            </w:r>
            <w:r w:rsidRPr="00526A2B">
              <w:rPr>
                <w:lang w:val="uk-UA"/>
              </w:rPr>
              <w:t>12.06.2020 №5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lastRenderedPageBreak/>
              <w:t>2020-2022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Управління охорони здоров’я облдержадміністрації, 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Комунальні некомерційні підприємства, що належать до спільної власності територіальних громад сіл, селищ, міси Миколаївської області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284089,094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108244,0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b/>
                <w:bCs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Програма розвитку освіти Миколаївської області на 2017-2021 роки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i/>
                <w:iCs/>
                <w:sz w:val="24"/>
                <w:szCs w:val="24"/>
                <w:lang w:val="uk-UA"/>
              </w:rPr>
              <w:t>Потребує продовження терміну дії на</w:t>
            </w:r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526A2B">
              <w:rPr>
                <w:rFonts w:cs="Times New Roman"/>
                <w:i/>
                <w:iCs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від 22.12.2017 № 3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2021-2025 роки 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Департамент освіти і науки облдержадміністрації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highlight w:val="green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highlight w:val="green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*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Цільова регіональна програма підтримки індивідуального житлового будівництва на селі та поліпшення житлово-побутових умов сільського населення «Власний дім» на 2018-2023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від 12 жовтня 2017 року №</w:t>
            </w:r>
            <w:r w:rsidRPr="00526A2B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2018 –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2023 роки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Спеціалізована кредитно-фінансова господарська організація «Миколаївський обласний фонд підтримки індивідуального житлового будівництва на селі»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11800,0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6750,0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Програма розвитку водного господарства Миколаївської області на 2019-2021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від 21 грудня 2018 року № 35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2019 – 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 роки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Регіональний офіс водних ресурсів у Миколаївській області,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Департамент агропромислового розвитку Миколаївської обласної державної адміністрації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1480,16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68,58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Програма розвитку агропромислового комплексу Миколаївської області на 2021-2025 роки (</w:t>
            </w:r>
            <w:proofErr w:type="spellStart"/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)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Проєкт</w:t>
            </w:r>
            <w:proofErr w:type="spellEnd"/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 – 2025 роки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Департамент агропромислового розвитку Миколаївської обласної державної адміністрації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260,37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47,83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Комплексна соціально-економічна програма забезпечення громадян житлом у Миколаївській області на 2018-2022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Від 21.12.2017</w:t>
            </w:r>
          </w:p>
          <w:p w:rsidR="0096378D" w:rsidRPr="00526A2B" w:rsidRDefault="0096378D" w:rsidP="001C70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№23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2018-2022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9" w:type="pct"/>
          </w:tcPr>
          <w:p w:rsidR="0096378D" w:rsidRPr="00526A2B" w:rsidRDefault="0096378D" w:rsidP="009637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Миколаївське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</w:tc>
        <w:tc>
          <w:tcPr>
            <w:tcW w:w="491" w:type="pct"/>
          </w:tcPr>
          <w:p w:rsidR="0096378D" w:rsidRPr="00526A2B" w:rsidRDefault="0096378D" w:rsidP="00472B1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44600,0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24000,0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10</w:t>
            </w: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Обласна програма створення (функціонування) служби містобудівного кадастру Миколаївської області на 2021-2024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Проєкт</w:t>
            </w:r>
            <w:proofErr w:type="spellEnd"/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2021-2024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Управління містобудування та архітектури Миколаївської  облдержадміністрації 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2570,0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2570,0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26A2B">
              <w:rPr>
                <w:rFonts w:cs="Times New Roman"/>
                <w:sz w:val="24"/>
                <w:szCs w:val="24"/>
              </w:rPr>
              <w:t>Комплексн</w:t>
            </w:r>
            <w:proofErr w:type="spellEnd"/>
            <w:r w:rsidRPr="00526A2B">
              <w:rPr>
                <w:rFonts w:cs="Times New Roman"/>
                <w:sz w:val="24"/>
                <w:szCs w:val="24"/>
                <w:lang w:val="uk-UA"/>
              </w:rPr>
              <w:t>а</w:t>
            </w:r>
            <w:proofErr w:type="gramEnd"/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6A2B">
              <w:rPr>
                <w:rFonts w:cs="Times New Roman"/>
                <w:sz w:val="24"/>
                <w:szCs w:val="24"/>
              </w:rPr>
              <w:t>програм</w:t>
            </w:r>
            <w:proofErr w:type="spellEnd"/>
            <w:r w:rsidRPr="00526A2B">
              <w:rPr>
                <w:rFonts w:cs="Times New Roman"/>
                <w:sz w:val="24"/>
                <w:szCs w:val="24"/>
                <w:lang w:val="uk-UA"/>
              </w:rPr>
              <w:t>а</w:t>
            </w:r>
            <w:r w:rsidRPr="00526A2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26A2B">
              <w:rPr>
                <w:rFonts w:cs="Times New Roman"/>
                <w:sz w:val="24"/>
                <w:szCs w:val="24"/>
              </w:rPr>
              <w:t>охорони</w:t>
            </w:r>
            <w:proofErr w:type="spellEnd"/>
            <w:r w:rsidRPr="00526A2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26A2B">
              <w:rPr>
                <w:rFonts w:cs="Times New Roman"/>
                <w:sz w:val="24"/>
                <w:szCs w:val="24"/>
              </w:rPr>
              <w:t>довкілля</w:t>
            </w:r>
            <w:proofErr w:type="spellEnd"/>
            <w:r w:rsidRPr="00526A2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26A2B">
              <w:rPr>
                <w:rFonts w:cs="Times New Roman"/>
                <w:sz w:val="24"/>
                <w:szCs w:val="24"/>
              </w:rPr>
              <w:t>Миколаївської</w:t>
            </w:r>
            <w:proofErr w:type="spellEnd"/>
            <w:r w:rsidRPr="00526A2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26A2B">
              <w:rPr>
                <w:rFonts w:cs="Times New Roman"/>
                <w:sz w:val="24"/>
                <w:szCs w:val="24"/>
              </w:rPr>
              <w:t>області</w:t>
            </w:r>
            <w:proofErr w:type="spellEnd"/>
            <w:r w:rsidRPr="00526A2B">
              <w:rPr>
                <w:rFonts w:cs="Times New Roman"/>
                <w:sz w:val="24"/>
                <w:szCs w:val="24"/>
              </w:rPr>
              <w:t xml:space="preserve"> на 2021-2027 роки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Проєкт</w:t>
            </w:r>
            <w:proofErr w:type="spellEnd"/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2021 - 2027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екології та природних ресурсів облдержадміністрації</w:t>
            </w:r>
          </w:p>
        </w:tc>
        <w:tc>
          <w:tcPr>
            <w:tcW w:w="491" w:type="pct"/>
          </w:tcPr>
          <w:p w:rsidR="0096378D" w:rsidRPr="00526A2B" w:rsidRDefault="00472B19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493" w:type="pct"/>
            <w:gridSpan w:val="2"/>
          </w:tcPr>
          <w:p w:rsidR="0096378D" w:rsidRPr="00526A2B" w:rsidRDefault="00472B19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*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b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Програма часткового відшкодування кредитів на реалізацію енергозберігаючих заходів у житловому фонді на 2016-2020 роки 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i/>
                <w:iCs/>
                <w:sz w:val="24"/>
                <w:szCs w:val="24"/>
                <w:lang w:val="uk-UA"/>
              </w:rPr>
              <w:lastRenderedPageBreak/>
              <w:t xml:space="preserve">Потребує продовження терміну дії </w:t>
            </w:r>
            <w:r w:rsidRPr="00526A2B">
              <w:rPr>
                <w:rFonts w:cs="Times New Roman"/>
                <w:bCs/>
                <w:i/>
                <w:iCs/>
                <w:sz w:val="24"/>
                <w:szCs w:val="24"/>
                <w:lang w:val="uk-UA"/>
              </w:rPr>
              <w:t>до</w:t>
            </w:r>
            <w:r w:rsidRPr="00526A2B">
              <w:rPr>
                <w:rFonts w:cs="Times New Roman"/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526A2B">
              <w:rPr>
                <w:rFonts w:cs="Times New Roman"/>
                <w:i/>
                <w:iCs/>
                <w:sz w:val="24"/>
                <w:szCs w:val="24"/>
                <w:lang w:val="uk-UA"/>
              </w:rPr>
              <w:t xml:space="preserve"> 2025 року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lastRenderedPageBreak/>
              <w:t>від 11.03.2016 № 3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 - до 2025 року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Управління житлово-комунального господарства облдержадміністрації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2000,0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2000,0</w:t>
            </w:r>
          </w:p>
        </w:tc>
      </w:tr>
      <w:tr w:rsidR="00526A2B" w:rsidRPr="00526A2B" w:rsidTr="00827E8B">
        <w:trPr>
          <w:gridAfter w:val="1"/>
          <w:wAfter w:w="2" w:type="pct"/>
          <w:trHeight w:val="645"/>
        </w:trPr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1612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Обласна Програма підтримки вітчизняного книговидання, </w:t>
            </w:r>
            <w:proofErr w:type="spellStart"/>
            <w:r w:rsidRPr="00526A2B">
              <w:rPr>
                <w:rFonts w:cs="Times New Roman"/>
                <w:sz w:val="24"/>
                <w:szCs w:val="24"/>
                <w:lang w:val="uk-UA"/>
              </w:rPr>
              <w:t>книгорозповсюдження</w:t>
            </w:r>
            <w:proofErr w:type="spellEnd"/>
            <w:r w:rsidRPr="00526A2B">
              <w:rPr>
                <w:rFonts w:cs="Times New Roman"/>
                <w:sz w:val="24"/>
                <w:szCs w:val="24"/>
                <w:lang w:val="uk-UA"/>
              </w:rPr>
              <w:t xml:space="preserve"> та популяризації української книги у Миколаївській області </w:t>
            </w:r>
          </w:p>
        </w:tc>
        <w:tc>
          <w:tcPr>
            <w:tcW w:w="393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від 10.11.2016 № 16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2017-2021</w:t>
            </w:r>
          </w:p>
        </w:tc>
        <w:tc>
          <w:tcPr>
            <w:tcW w:w="1419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інформаційної діяльності та комунікацій з громадськістю облдержадміністрації</w:t>
            </w:r>
          </w:p>
        </w:tc>
        <w:tc>
          <w:tcPr>
            <w:tcW w:w="491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800,0*</w:t>
            </w:r>
          </w:p>
        </w:tc>
        <w:tc>
          <w:tcPr>
            <w:tcW w:w="493" w:type="pct"/>
            <w:gridSpan w:val="2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800,0*</w:t>
            </w:r>
          </w:p>
        </w:tc>
      </w:tr>
      <w:tr w:rsidR="00526A2B" w:rsidRPr="00526A2B" w:rsidTr="0096378D"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1612" w:type="pct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Обласна Програма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</w:t>
            </w:r>
          </w:p>
        </w:tc>
        <w:tc>
          <w:tcPr>
            <w:tcW w:w="393" w:type="pct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від 22.12.2016 №11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2017-2021</w:t>
            </w:r>
          </w:p>
        </w:tc>
        <w:tc>
          <w:tcPr>
            <w:tcW w:w="1419" w:type="pct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інформаційної діяльності та комунікацій з громадськістю облдержадміністрації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4200,0*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4200,0*</w:t>
            </w:r>
          </w:p>
        </w:tc>
      </w:tr>
      <w:tr w:rsidR="00526A2B" w:rsidRPr="00526A2B" w:rsidTr="0096378D"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1612" w:type="pct"/>
            <w:shd w:val="clear" w:color="auto" w:fill="auto"/>
          </w:tcPr>
          <w:p w:rsidR="0096378D" w:rsidRPr="00526A2B" w:rsidRDefault="0096378D" w:rsidP="001C7082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Комплексна програма увічнення пам’яті учасників антитерористичної операції, жертв воєн та політичних репресій у Миколаївській області</w:t>
            </w:r>
          </w:p>
        </w:tc>
        <w:tc>
          <w:tcPr>
            <w:tcW w:w="393" w:type="pct"/>
            <w:shd w:val="clear" w:color="auto" w:fill="auto"/>
          </w:tcPr>
          <w:p w:rsidR="0096378D" w:rsidRPr="00526A2B" w:rsidRDefault="0096378D" w:rsidP="001C7082">
            <w:pPr>
              <w:spacing w:after="0" w:line="240" w:lineRule="auto"/>
              <w:ind w:left="-119"/>
              <w:jc w:val="center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526A2B">
              <w:rPr>
                <w:rFonts w:eastAsia="Calibri" w:cs="Times New Roman"/>
                <w:sz w:val="20"/>
                <w:szCs w:val="20"/>
                <w:lang w:val="uk-UA"/>
              </w:rPr>
              <w:t>Винесена на розгляд сесії обласної ради на 25.09.2020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419" w:type="pct"/>
            <w:shd w:val="clear" w:color="auto" w:fill="auto"/>
          </w:tcPr>
          <w:p w:rsidR="0096378D" w:rsidRPr="00526A2B" w:rsidRDefault="0096378D" w:rsidP="001C7082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інформаційної діяльності та комунікацій з громадськістю облдержадміністрації</w:t>
            </w:r>
            <w:r w:rsidR="001C7082"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, </w:t>
            </w:r>
          </w:p>
          <w:p w:rsidR="0096378D" w:rsidRPr="00526A2B" w:rsidRDefault="0096378D" w:rsidP="001C7082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Обласний центр пошукових досліджень та редакційно-видавничої діяльності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1347,1*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1347,1*</w:t>
            </w:r>
          </w:p>
        </w:tc>
      </w:tr>
      <w:tr w:rsidR="00526A2B" w:rsidRPr="00526A2B" w:rsidTr="0096378D">
        <w:tc>
          <w:tcPr>
            <w:tcW w:w="174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612" w:type="pct"/>
            <w:shd w:val="clear" w:color="auto" w:fill="auto"/>
          </w:tcPr>
          <w:p w:rsidR="0096378D" w:rsidRPr="00526A2B" w:rsidRDefault="0096378D" w:rsidP="0096378D">
            <w:pPr>
              <w:tabs>
                <w:tab w:val="left" w:pos="2070"/>
              </w:tabs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Програма економічного і соціального розвитку Миколаївської області на 2021 рік</w:t>
            </w:r>
          </w:p>
        </w:tc>
        <w:tc>
          <w:tcPr>
            <w:tcW w:w="393" w:type="pct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16" w:type="pct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419" w:type="pct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Департамент економічного розвитку та регіональної політики /</w:t>
            </w:r>
          </w:p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інформаційної діяльності та комунікацій з громадськістю облдержадміністрації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6378D" w:rsidRPr="00526A2B" w:rsidRDefault="0096378D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*</w:t>
            </w:r>
          </w:p>
        </w:tc>
      </w:tr>
      <w:tr w:rsidR="00526A2B" w:rsidRPr="00526A2B" w:rsidTr="0096378D">
        <w:tc>
          <w:tcPr>
            <w:tcW w:w="174" w:type="pct"/>
          </w:tcPr>
          <w:p w:rsidR="00991365" w:rsidRPr="00526A2B" w:rsidRDefault="00991365" w:rsidP="0096378D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1612" w:type="pct"/>
            <w:shd w:val="clear" w:color="auto" w:fill="auto"/>
          </w:tcPr>
          <w:p w:rsidR="00991365" w:rsidRPr="00526A2B" w:rsidRDefault="00991365" w:rsidP="0096378D">
            <w:pPr>
              <w:tabs>
                <w:tab w:val="left" w:pos="2070"/>
              </w:tabs>
              <w:spacing w:after="0" w:line="240" w:lineRule="auto"/>
              <w:ind w:left="-57" w:right="-57"/>
              <w:rPr>
                <w:rFonts w:cs="Times New Roman"/>
                <w:sz w:val="24"/>
                <w:szCs w:val="24"/>
                <w:lang w:val="uk-UA"/>
              </w:rPr>
            </w:pPr>
            <w:r w:rsidRPr="00526A2B">
              <w:rPr>
                <w:rFonts w:cs="Times New Roman"/>
                <w:sz w:val="24"/>
                <w:szCs w:val="24"/>
                <w:lang w:val="uk-UA"/>
              </w:rPr>
              <w:t>Дитинство</w:t>
            </w:r>
          </w:p>
        </w:tc>
        <w:tc>
          <w:tcPr>
            <w:tcW w:w="393" w:type="pct"/>
            <w:shd w:val="clear" w:color="auto" w:fill="auto"/>
          </w:tcPr>
          <w:p w:rsidR="00991365" w:rsidRPr="00526A2B" w:rsidRDefault="00991365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proofErr w:type="spellStart"/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проєкт</w:t>
            </w:r>
            <w:proofErr w:type="spellEnd"/>
          </w:p>
        </w:tc>
        <w:tc>
          <w:tcPr>
            <w:tcW w:w="416" w:type="pct"/>
          </w:tcPr>
          <w:p w:rsidR="00991365" w:rsidRPr="00526A2B" w:rsidRDefault="00991365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2021-2023</w:t>
            </w:r>
          </w:p>
        </w:tc>
        <w:tc>
          <w:tcPr>
            <w:tcW w:w="1419" w:type="pct"/>
            <w:shd w:val="clear" w:color="auto" w:fill="auto"/>
          </w:tcPr>
          <w:p w:rsidR="00991365" w:rsidRPr="00526A2B" w:rsidRDefault="00991365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Служба у справах дітей облдержадміністрації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91365" w:rsidRPr="00526A2B" w:rsidRDefault="00991365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491,3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991365" w:rsidRPr="00526A2B" w:rsidRDefault="00991365" w:rsidP="0096378D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491,3</w:t>
            </w:r>
          </w:p>
        </w:tc>
      </w:tr>
      <w:tr w:rsidR="00526A2B" w:rsidRPr="00526A2B" w:rsidTr="006512D6">
        <w:tc>
          <w:tcPr>
            <w:tcW w:w="174" w:type="pct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1612" w:type="pct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sz w:val="24"/>
                <w:szCs w:val="24"/>
                <w:lang w:val="uk-UA" w:eastAsia="ru-RU"/>
              </w:rPr>
              <w:t xml:space="preserve">Обласна Цільова національно-культурна програма «Збереження та розвиток етнічної, культурної та мовної самобутності національних меншин у Миколаївській області» на 2019-2021 роки  </w:t>
            </w:r>
          </w:p>
        </w:tc>
        <w:tc>
          <w:tcPr>
            <w:tcW w:w="393" w:type="pct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від 21.12.2018  </w:t>
            </w:r>
          </w:p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№ 9</w:t>
            </w:r>
          </w:p>
        </w:tc>
        <w:tc>
          <w:tcPr>
            <w:tcW w:w="416" w:type="pct"/>
          </w:tcPr>
          <w:p w:rsidR="00CF2CEE" w:rsidRPr="00526A2B" w:rsidRDefault="00CF2CEE" w:rsidP="00CF2CEE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sz w:val="24"/>
                <w:szCs w:val="24"/>
                <w:lang w:val="uk-UA" w:eastAsia="ru-RU"/>
              </w:rPr>
              <w:t>2019-2021</w:t>
            </w:r>
          </w:p>
        </w:tc>
        <w:tc>
          <w:tcPr>
            <w:tcW w:w="1419" w:type="pct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культури, національностей та релігій облдержадміністрації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11208,6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11143,6</w:t>
            </w:r>
          </w:p>
        </w:tc>
      </w:tr>
      <w:tr w:rsidR="00526A2B" w:rsidRPr="00526A2B" w:rsidTr="0096378D">
        <w:tc>
          <w:tcPr>
            <w:tcW w:w="174" w:type="pct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jc w:val="center"/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b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1612" w:type="pct"/>
            <w:shd w:val="clear" w:color="auto" w:fill="auto"/>
          </w:tcPr>
          <w:p w:rsidR="00CF2CEE" w:rsidRPr="00526A2B" w:rsidRDefault="00CF2CEE" w:rsidP="00CF2CEE">
            <w:pPr>
              <w:tabs>
                <w:tab w:val="left" w:pos="1134"/>
              </w:tabs>
              <w:spacing w:before="100" w:beforeAutospacing="1" w:after="120" w:line="240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proofErr w:type="spellStart"/>
            <w:r w:rsidRPr="00526A2B">
              <w:rPr>
                <w:sz w:val="24"/>
                <w:szCs w:val="24"/>
                <w:lang w:eastAsia="ru-RU"/>
              </w:rPr>
              <w:t>Програма</w:t>
            </w:r>
            <w:proofErr w:type="spellEnd"/>
            <w:r w:rsidRPr="00526A2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6A2B">
              <w:rPr>
                <w:sz w:val="24"/>
                <w:szCs w:val="24"/>
                <w:lang w:eastAsia="ru-RU"/>
              </w:rPr>
              <w:t>розвитку</w:t>
            </w:r>
            <w:proofErr w:type="spellEnd"/>
            <w:r w:rsidRPr="00526A2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6A2B">
              <w:rPr>
                <w:sz w:val="24"/>
                <w:szCs w:val="24"/>
                <w:lang w:eastAsia="ru-RU"/>
              </w:rPr>
              <w:t>культури</w:t>
            </w:r>
            <w:proofErr w:type="spellEnd"/>
            <w:r w:rsidRPr="00526A2B">
              <w:rPr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26A2B">
              <w:rPr>
                <w:sz w:val="24"/>
                <w:szCs w:val="24"/>
                <w:lang w:eastAsia="ru-RU"/>
              </w:rPr>
              <w:t>Миколаївській</w:t>
            </w:r>
            <w:proofErr w:type="spellEnd"/>
            <w:r w:rsidRPr="00526A2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6A2B">
              <w:rPr>
                <w:sz w:val="24"/>
                <w:szCs w:val="24"/>
                <w:lang w:eastAsia="ru-RU"/>
              </w:rPr>
              <w:t>області</w:t>
            </w:r>
            <w:proofErr w:type="spellEnd"/>
            <w:r w:rsidRPr="00526A2B">
              <w:rPr>
                <w:sz w:val="24"/>
                <w:szCs w:val="24"/>
                <w:lang w:eastAsia="ru-RU"/>
              </w:rPr>
              <w:t xml:space="preserve"> на 2019-2021 роки </w:t>
            </w:r>
          </w:p>
        </w:tc>
        <w:tc>
          <w:tcPr>
            <w:tcW w:w="393" w:type="pct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 xml:space="preserve">від 21.12.2018  </w:t>
            </w:r>
          </w:p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№ 8</w:t>
            </w:r>
          </w:p>
        </w:tc>
        <w:tc>
          <w:tcPr>
            <w:tcW w:w="416" w:type="pct"/>
          </w:tcPr>
          <w:p w:rsidR="00CF2CEE" w:rsidRPr="00526A2B" w:rsidRDefault="00CF2CEE" w:rsidP="00CF2CEE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sz w:val="24"/>
                <w:szCs w:val="24"/>
                <w:lang w:val="uk-UA" w:eastAsia="ru-RU"/>
              </w:rPr>
              <w:t>2019-2021</w:t>
            </w:r>
          </w:p>
        </w:tc>
        <w:tc>
          <w:tcPr>
            <w:tcW w:w="1419" w:type="pct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Управління культури, національностей та релігій облдержадміністрації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461,3</w:t>
            </w:r>
          </w:p>
        </w:tc>
        <w:tc>
          <w:tcPr>
            <w:tcW w:w="493" w:type="pct"/>
            <w:gridSpan w:val="2"/>
            <w:shd w:val="clear" w:color="auto" w:fill="auto"/>
          </w:tcPr>
          <w:p w:rsidR="00CF2CEE" w:rsidRPr="00526A2B" w:rsidRDefault="00CF2CEE" w:rsidP="00CF2CEE">
            <w:pPr>
              <w:spacing w:after="0" w:line="240" w:lineRule="auto"/>
              <w:ind w:left="-57" w:right="-57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526A2B">
              <w:rPr>
                <w:rFonts w:eastAsia="Calibri" w:cs="Times New Roman"/>
                <w:sz w:val="24"/>
                <w:szCs w:val="24"/>
                <w:lang w:val="uk-UA"/>
              </w:rPr>
              <w:t>435,0</w:t>
            </w:r>
          </w:p>
        </w:tc>
      </w:tr>
    </w:tbl>
    <w:p w:rsidR="0096378D" w:rsidRPr="00526A2B" w:rsidRDefault="0096378D" w:rsidP="0096378D">
      <w:pPr>
        <w:spacing w:after="0" w:line="240" w:lineRule="auto"/>
        <w:jc w:val="both"/>
        <w:rPr>
          <w:rFonts w:eastAsia="Calibri" w:cs="Times New Roman"/>
          <w:sz w:val="24"/>
          <w:szCs w:val="24"/>
          <w:lang w:val="uk-UA"/>
        </w:rPr>
      </w:pPr>
      <w:r w:rsidRPr="00526A2B">
        <w:rPr>
          <w:rFonts w:eastAsia="Calibri" w:cs="Times New Roman"/>
          <w:sz w:val="24"/>
          <w:szCs w:val="24"/>
          <w:lang w:val="uk-UA"/>
        </w:rPr>
        <w:t xml:space="preserve">*   В рамках відповідної обласної Програми </w:t>
      </w:r>
      <w:r w:rsidRPr="00526A2B">
        <w:rPr>
          <w:rFonts w:cs="Times New Roman"/>
          <w:sz w:val="24"/>
          <w:szCs w:val="24"/>
          <w:lang w:val="uk-UA"/>
        </w:rPr>
        <w:t>у межах наявного фінансового ресурсу</w:t>
      </w:r>
    </w:p>
    <w:p w:rsidR="0096378D" w:rsidRPr="00526A2B" w:rsidRDefault="0096378D" w:rsidP="0096378D">
      <w:pPr>
        <w:spacing w:after="0" w:line="240" w:lineRule="auto"/>
        <w:jc w:val="both"/>
        <w:rPr>
          <w:b/>
          <w:lang w:val="uk-UA"/>
        </w:rPr>
      </w:pPr>
      <w:r w:rsidRPr="00526A2B">
        <w:rPr>
          <w:rFonts w:eastAsia="Calibri" w:cs="Times New Roman"/>
          <w:sz w:val="24"/>
          <w:szCs w:val="24"/>
          <w:lang w:val="uk-UA"/>
        </w:rPr>
        <w:lastRenderedPageBreak/>
        <w:t xml:space="preserve">** </w:t>
      </w:r>
      <w:r w:rsidRPr="00526A2B">
        <w:rPr>
          <w:rFonts w:cs="Times New Roman"/>
          <w:sz w:val="24"/>
          <w:szCs w:val="24"/>
          <w:lang w:val="uk-UA"/>
        </w:rPr>
        <w:t>Остаточний обсяг фінансування визначається окремими нормативно-правовими актами та місцевими радами у межах наявного фінансового ресурсу</w:t>
      </w:r>
      <w:r w:rsidRPr="00526A2B">
        <w:rPr>
          <w:rFonts w:eastAsia="Calibri" w:cs="Times New Roman"/>
          <w:sz w:val="24"/>
          <w:szCs w:val="24"/>
          <w:lang w:val="uk-UA"/>
        </w:rPr>
        <w:t xml:space="preserve"> </w:t>
      </w:r>
    </w:p>
    <w:p w:rsidR="0096378D" w:rsidRPr="00526A2B" w:rsidRDefault="0096378D" w:rsidP="0096378D">
      <w:pPr>
        <w:spacing w:after="0" w:line="240" w:lineRule="auto"/>
        <w:jc w:val="center"/>
        <w:rPr>
          <w:b/>
          <w:lang w:val="uk-UA"/>
        </w:rPr>
      </w:pPr>
    </w:p>
    <w:bookmarkEnd w:id="0"/>
    <w:p w:rsidR="0096378D" w:rsidRPr="001D2729" w:rsidRDefault="0096378D" w:rsidP="0096378D">
      <w:pPr>
        <w:spacing w:after="0" w:line="240" w:lineRule="auto"/>
        <w:jc w:val="center"/>
        <w:rPr>
          <w:b/>
          <w:lang w:val="uk-UA"/>
        </w:rPr>
      </w:pPr>
      <w:r>
        <w:rPr>
          <w:b/>
          <w:lang w:val="uk-UA"/>
        </w:rPr>
        <w:t>___________________________________________</w:t>
      </w:r>
    </w:p>
    <w:sectPr w:rsidR="0096378D" w:rsidRPr="001D2729" w:rsidSect="0061528F">
      <w:headerReference w:type="default" r:id="rId11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22D" w:rsidRDefault="00DA122D" w:rsidP="0061528F">
      <w:pPr>
        <w:spacing w:after="0" w:line="240" w:lineRule="auto"/>
      </w:pPr>
      <w:r>
        <w:separator/>
      </w:r>
    </w:p>
  </w:endnote>
  <w:endnote w:type="continuationSeparator" w:id="0">
    <w:p w:rsidR="00DA122D" w:rsidRDefault="00DA122D" w:rsidP="00615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22D" w:rsidRDefault="00DA122D" w:rsidP="0061528F">
      <w:pPr>
        <w:spacing w:after="0" w:line="240" w:lineRule="auto"/>
      </w:pPr>
      <w:r>
        <w:separator/>
      </w:r>
    </w:p>
  </w:footnote>
  <w:footnote w:type="continuationSeparator" w:id="0">
    <w:p w:rsidR="00DA122D" w:rsidRDefault="00DA122D" w:rsidP="00615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444277"/>
      <w:docPartObj>
        <w:docPartGallery w:val="Page Numbers (Top of Page)"/>
        <w:docPartUnique/>
      </w:docPartObj>
    </w:sdtPr>
    <w:sdtEndPr/>
    <w:sdtContent>
      <w:p w:rsidR="0061528F" w:rsidRDefault="006152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A2B" w:rsidRPr="00526A2B">
          <w:rPr>
            <w:noProof/>
            <w:lang w:val="uk-UA"/>
          </w:rPr>
          <w:t>2</w:t>
        </w:r>
        <w:r>
          <w:fldChar w:fldCharType="end"/>
        </w:r>
      </w:p>
    </w:sdtContent>
  </w:sdt>
  <w:p w:rsidR="0061528F" w:rsidRDefault="006152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54B9"/>
    <w:multiLevelType w:val="hybridMultilevel"/>
    <w:tmpl w:val="AFA25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CE2"/>
    <w:rsid w:val="00000F26"/>
    <w:rsid w:val="00070E7B"/>
    <w:rsid w:val="00074CD6"/>
    <w:rsid w:val="000A1DD7"/>
    <w:rsid w:val="00126982"/>
    <w:rsid w:val="00161E4C"/>
    <w:rsid w:val="00164426"/>
    <w:rsid w:val="001C076F"/>
    <w:rsid w:val="001C7082"/>
    <w:rsid w:val="001D2729"/>
    <w:rsid w:val="002674C0"/>
    <w:rsid w:val="003B38AA"/>
    <w:rsid w:val="003E6515"/>
    <w:rsid w:val="00461A37"/>
    <w:rsid w:val="00472B19"/>
    <w:rsid w:val="00472E00"/>
    <w:rsid w:val="00483574"/>
    <w:rsid w:val="00493F74"/>
    <w:rsid w:val="004B3AC7"/>
    <w:rsid w:val="00526A2B"/>
    <w:rsid w:val="00541C8E"/>
    <w:rsid w:val="00552CE2"/>
    <w:rsid w:val="00586B71"/>
    <w:rsid w:val="005E7F22"/>
    <w:rsid w:val="005F5E74"/>
    <w:rsid w:val="0061528F"/>
    <w:rsid w:val="0063197C"/>
    <w:rsid w:val="00686D06"/>
    <w:rsid w:val="006A4E34"/>
    <w:rsid w:val="006A6E18"/>
    <w:rsid w:val="00785594"/>
    <w:rsid w:val="007E3421"/>
    <w:rsid w:val="007E406A"/>
    <w:rsid w:val="0080686D"/>
    <w:rsid w:val="00822E7E"/>
    <w:rsid w:val="008D2913"/>
    <w:rsid w:val="008F252D"/>
    <w:rsid w:val="0096378D"/>
    <w:rsid w:val="00991365"/>
    <w:rsid w:val="00995D14"/>
    <w:rsid w:val="00A752B6"/>
    <w:rsid w:val="00AD571A"/>
    <w:rsid w:val="00B03C37"/>
    <w:rsid w:val="00B463BF"/>
    <w:rsid w:val="00BC69A1"/>
    <w:rsid w:val="00BD0CC9"/>
    <w:rsid w:val="00C40C20"/>
    <w:rsid w:val="00C71832"/>
    <w:rsid w:val="00CD7F3B"/>
    <w:rsid w:val="00CF2CEE"/>
    <w:rsid w:val="00D83FDE"/>
    <w:rsid w:val="00DA122D"/>
    <w:rsid w:val="00E30714"/>
    <w:rsid w:val="00E75BAB"/>
    <w:rsid w:val="00EA5DC0"/>
    <w:rsid w:val="00EC1AEC"/>
    <w:rsid w:val="00ED2073"/>
    <w:rsid w:val="00ED21C2"/>
    <w:rsid w:val="00F10C98"/>
    <w:rsid w:val="00F718D2"/>
    <w:rsid w:val="00FA6553"/>
    <w:rsid w:val="00F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3F7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2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28F"/>
  </w:style>
  <w:style w:type="paragraph" w:styleId="a7">
    <w:name w:val="footer"/>
    <w:basedOn w:val="a"/>
    <w:link w:val="a8"/>
    <w:uiPriority w:val="99"/>
    <w:unhideWhenUsed/>
    <w:rsid w:val="006152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28F"/>
  </w:style>
  <w:style w:type="paragraph" w:styleId="a9">
    <w:name w:val="Normal (Web)"/>
    <w:basedOn w:val="a"/>
    <w:uiPriority w:val="99"/>
    <w:unhideWhenUsed/>
    <w:rsid w:val="0096378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9637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3F7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2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28F"/>
  </w:style>
  <w:style w:type="paragraph" w:styleId="a7">
    <w:name w:val="footer"/>
    <w:basedOn w:val="a"/>
    <w:link w:val="a8"/>
    <w:uiPriority w:val="99"/>
    <w:unhideWhenUsed/>
    <w:rsid w:val="006152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28F"/>
  </w:style>
  <w:style w:type="paragraph" w:styleId="a9">
    <w:name w:val="Normal (Web)"/>
    <w:basedOn w:val="a"/>
    <w:uiPriority w:val="99"/>
    <w:unhideWhenUsed/>
    <w:rsid w:val="0096378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9637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-oblrada.gov.ua/UserFiles/decree/15856454845e8307ace35d1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mk-oblrada.gov.ua/UserFiles/decree/15886797445eb15440ef5b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k-oblrada.gov.ua/UserFiles/decree/15885974105eb012a249c5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PersonalPC</dc:creator>
  <cp:lastModifiedBy>Economist</cp:lastModifiedBy>
  <cp:revision>5</cp:revision>
  <cp:lastPrinted>2020-09-17T06:49:00Z</cp:lastPrinted>
  <dcterms:created xsi:type="dcterms:W3CDTF">2020-11-19T15:49:00Z</dcterms:created>
  <dcterms:modified xsi:type="dcterms:W3CDTF">2020-12-10T10:50:00Z</dcterms:modified>
</cp:coreProperties>
</file>